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sdt>
        <w:sdtPr>
          <w:id w:val="-390206673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（様式10）</w:t>
          </w:r>
        </w:sdtContent>
      </w:sdt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sdt>
        <w:sdtPr>
          <w:id w:val="933776792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bCs w:val="1"/>
              <w:sz w:val="32"/>
              <w:szCs w:val="32"/>
              <w:rtl w:val="0"/>
            </w:rPr>
            <w:t xml:space="preserve">業務工程計画表</w:t>
          </w:r>
        </w:sdtContent>
      </w:sdt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6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6"/>
        <w:tblGridChange w:id="0">
          <w:tblGrid>
            <w:gridCol w:w="9026"/>
          </w:tblGrid>
        </w:tblGridChange>
      </w:tblGrid>
      <w:tr>
        <w:trPr>
          <w:cantSplit w:val="0"/>
          <w:trHeight w:val="112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rPr/>
      </w:pPr>
      <w:sdt>
        <w:sdtPr>
          <w:id w:val="1566728490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※別紙にて作成する場合は、表内に「別紙」と記載し、「様式１０（別紙）」として添付し、提出すること。別紙は任意様式とする。</w:t>
          </w:r>
        </w:sdtContent>
      </w:sdt>
    </w:p>
    <w:sectPr>
      <w:pgSz w:h="16838" w:w="11906" w:orient="portrait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j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H73LxLl770VCFlw00ClrAJWLJw==">CgMxLjAaHQoBMBIYChYIB0ISEhBBcmlhbCBVbmljb2RlIE1TGh0KATESGAoWCAdCEhIQQXJpYWwgVW5pY29kZSBNUxodCgEyEhgKFggHQhISEEFyaWFsIFVuaWNvZGUgTVM4AHIhMWZ0eHhGSkVnSTNkbXdhbXhSVzZMc1FlTlpyMzJpV08y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